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B61" w:rsidRDefault="00530B61" w:rsidP="00FC293C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义县</w:t>
      </w:r>
      <w:r>
        <w:rPr>
          <w:sz w:val="44"/>
          <w:szCs w:val="44"/>
        </w:rPr>
        <w:t>2020</w:t>
      </w:r>
      <w:r>
        <w:rPr>
          <w:rFonts w:hint="eastAsia"/>
          <w:sz w:val="44"/>
          <w:szCs w:val="44"/>
        </w:rPr>
        <w:t>年农机购置补贴政策实施公告</w:t>
      </w:r>
    </w:p>
    <w:p w:rsidR="00530B61" w:rsidRDefault="00530B61" w:rsidP="00FC293C">
      <w:pPr>
        <w:rPr>
          <w:sz w:val="44"/>
          <w:szCs w:val="44"/>
        </w:rPr>
      </w:pPr>
    </w:p>
    <w:p w:rsidR="00530B61" w:rsidRDefault="00530B61" w:rsidP="00FC293C">
      <w:pPr>
        <w:ind w:firstLine="87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我县</w:t>
      </w:r>
      <w:r>
        <w:rPr>
          <w:rFonts w:ascii="仿宋_GB2312" w:eastAsia="仿宋_GB2312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年争取中央财政农机购置补贴资金</w:t>
      </w:r>
      <w:r>
        <w:rPr>
          <w:rFonts w:ascii="仿宋_GB2312" w:eastAsia="仿宋_GB2312"/>
          <w:sz w:val="32"/>
          <w:szCs w:val="32"/>
        </w:rPr>
        <w:t>1910</w:t>
      </w:r>
      <w:r>
        <w:rPr>
          <w:rFonts w:ascii="仿宋_GB2312" w:eastAsia="仿宋_GB2312" w:hint="eastAsia"/>
          <w:sz w:val="32"/>
          <w:szCs w:val="32"/>
        </w:rPr>
        <w:t>万元，</w:t>
      </w:r>
      <w:r>
        <w:rPr>
          <w:rFonts w:ascii="仿宋_GB2312" w:eastAsia="仿宋_GB2312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年结转资金</w:t>
      </w:r>
      <w:r>
        <w:rPr>
          <w:rFonts w:ascii="仿宋_GB2312" w:eastAsia="仿宋_GB2312"/>
          <w:sz w:val="32"/>
          <w:szCs w:val="32"/>
        </w:rPr>
        <w:t>0.0670</w:t>
      </w:r>
      <w:r>
        <w:rPr>
          <w:rFonts w:ascii="仿宋_GB2312" w:eastAsia="仿宋_GB2312" w:hint="eastAsia"/>
          <w:sz w:val="32"/>
          <w:szCs w:val="32"/>
        </w:rPr>
        <w:t>万元，目前，用于今年农机购置补贴资金合计</w:t>
      </w:r>
      <w:r>
        <w:rPr>
          <w:rFonts w:ascii="仿宋_GB2312" w:eastAsia="仿宋_GB2312"/>
          <w:sz w:val="32"/>
          <w:szCs w:val="32"/>
        </w:rPr>
        <w:t>1910.067</w:t>
      </w:r>
      <w:r>
        <w:rPr>
          <w:rFonts w:ascii="仿宋_GB2312" w:eastAsia="仿宋_GB2312" w:hint="eastAsia"/>
          <w:sz w:val="32"/>
          <w:szCs w:val="32"/>
        </w:rPr>
        <w:t>万元。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日，农机购置补贴工作开始实施，现将有关事项公告如下：</w:t>
      </w:r>
    </w:p>
    <w:p w:rsidR="00530B61" w:rsidRDefault="00530B61" w:rsidP="00FC293C">
      <w:pPr>
        <w:ind w:firstLine="87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、购机户全款购机，带机申请补贴，同时完成核验。</w:t>
      </w:r>
    </w:p>
    <w:p w:rsidR="00530B61" w:rsidRDefault="00530B61" w:rsidP="00FC293C">
      <w:pPr>
        <w:ind w:firstLine="87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、补贴对象：从事农业生产的个人和农业生产经营组织；</w:t>
      </w:r>
    </w:p>
    <w:p w:rsidR="00530B61" w:rsidRDefault="00530B61" w:rsidP="00FC293C">
      <w:pPr>
        <w:ind w:firstLine="87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、补贴机具种类范围和标准：按</w:t>
      </w:r>
      <w:r>
        <w:rPr>
          <w:rFonts w:ascii="仿宋_GB2312" w:eastAsia="仿宋_GB2312"/>
          <w:sz w:val="32"/>
          <w:szCs w:val="32"/>
        </w:rPr>
        <w:t>2018-2020</w:t>
      </w:r>
      <w:r>
        <w:rPr>
          <w:rFonts w:ascii="仿宋_GB2312" w:eastAsia="仿宋_GB2312" w:hint="eastAsia"/>
          <w:sz w:val="32"/>
          <w:szCs w:val="32"/>
        </w:rPr>
        <w:t>年农机购置补贴机具补贴额一览表（</w:t>
      </w:r>
      <w:r>
        <w:rPr>
          <w:rFonts w:ascii="仿宋_GB2312" w:eastAsia="仿宋_GB2312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年第一、二批）公告和《</w:t>
      </w:r>
      <w:r w:rsidRPr="008A7B04">
        <w:rPr>
          <w:rFonts w:ascii="仿宋_GB2312" w:eastAsia="仿宋_GB2312" w:hint="eastAsia"/>
          <w:sz w:val="32"/>
          <w:szCs w:val="32"/>
        </w:rPr>
        <w:t>辽宁省农业农村厅办公室关于修订辽宁省</w:t>
      </w:r>
      <w:r w:rsidRPr="008A7B04">
        <w:rPr>
          <w:rFonts w:ascii="仿宋_GB2312" w:eastAsia="仿宋_GB2312"/>
          <w:sz w:val="32"/>
          <w:szCs w:val="32"/>
        </w:rPr>
        <w:t>2019</w:t>
      </w:r>
      <w:r w:rsidRPr="008A7B04">
        <w:rPr>
          <w:rFonts w:ascii="仿宋_GB2312" w:eastAsia="仿宋_GB2312" w:hint="eastAsia"/>
          <w:sz w:val="32"/>
          <w:szCs w:val="32"/>
        </w:rPr>
        <w:t>年农机购置补贴机具种类</w:t>
      </w:r>
      <w:r w:rsidRPr="008A7B04">
        <w:rPr>
          <w:rFonts w:ascii="仿宋_GB2312" w:eastAsia="仿宋_GB2312"/>
          <w:sz w:val="32"/>
          <w:szCs w:val="32"/>
        </w:rPr>
        <w:t xml:space="preserve"> </w:t>
      </w:r>
      <w:r w:rsidRPr="008A7B04">
        <w:rPr>
          <w:rFonts w:ascii="仿宋_GB2312" w:eastAsia="仿宋_GB2312" w:hint="eastAsia"/>
          <w:sz w:val="32"/>
          <w:szCs w:val="32"/>
        </w:rPr>
        <w:t>范围的补充通知</w:t>
      </w:r>
      <w:r>
        <w:rPr>
          <w:rFonts w:ascii="仿宋_GB2312" w:eastAsia="仿宋_GB2312" w:hint="eastAsia"/>
          <w:sz w:val="32"/>
          <w:szCs w:val="32"/>
        </w:rPr>
        <w:t>》执行，详见义县农机购置补贴信息公开专栏（网址</w:t>
      </w:r>
      <w:r>
        <w:rPr>
          <w:rFonts w:ascii="仿宋_GB2312" w:eastAsia="仿宋_GB2312"/>
          <w:sz w:val="32"/>
          <w:szCs w:val="32"/>
        </w:rPr>
        <w:t>yixian.xxgkzl.com/index.aspx</w:t>
      </w:r>
      <w:r>
        <w:rPr>
          <w:rFonts w:ascii="仿宋_GB2312" w:eastAsia="仿宋_GB2312" w:hint="eastAsia"/>
          <w:sz w:val="32"/>
          <w:szCs w:val="32"/>
        </w:rPr>
        <w:t>）政策通知栏；</w:t>
      </w:r>
    </w:p>
    <w:p w:rsidR="00530B61" w:rsidRDefault="00530B61" w:rsidP="00FC293C">
      <w:pPr>
        <w:ind w:firstLine="87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4</w:t>
      </w:r>
      <w:r>
        <w:rPr>
          <w:rFonts w:ascii="仿宋_GB2312" w:eastAsia="仿宋_GB2312" w:hint="eastAsia"/>
          <w:sz w:val="32"/>
          <w:szCs w:val="32"/>
        </w:rPr>
        <w:t>、农机报废更新补贴：按《义县</w:t>
      </w:r>
      <w:r>
        <w:rPr>
          <w:rFonts w:ascii="仿宋_GB2312" w:eastAsia="仿宋_GB2312"/>
          <w:sz w:val="32"/>
          <w:szCs w:val="32"/>
        </w:rPr>
        <w:t>2019</w:t>
      </w:r>
      <w:r>
        <w:rPr>
          <w:rFonts w:ascii="仿宋_GB2312" w:eastAsia="仿宋_GB2312" w:hint="eastAsia"/>
          <w:sz w:val="32"/>
          <w:szCs w:val="32"/>
        </w:rPr>
        <w:t>年农机报废更新补贴试点工作实施方案》（义农发</w:t>
      </w:r>
      <w:r>
        <w:rPr>
          <w:rFonts w:ascii="仿宋_GB2312" w:eastAsia="仿宋_GB2312"/>
          <w:sz w:val="32"/>
          <w:szCs w:val="32"/>
        </w:rPr>
        <w:t>[2019]54</w:t>
      </w:r>
      <w:r>
        <w:rPr>
          <w:rFonts w:ascii="仿宋_GB2312" w:eastAsia="仿宋_GB2312" w:hint="eastAsia"/>
          <w:sz w:val="32"/>
          <w:szCs w:val="32"/>
        </w:rPr>
        <w:t>号）文件执行，与农机购置补贴同步录入和申请；</w:t>
      </w:r>
    </w:p>
    <w:p w:rsidR="00530B61" w:rsidRDefault="00530B61" w:rsidP="00FC293C">
      <w:pPr>
        <w:ind w:firstLine="87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、大棚钢骨架购置补贴：按《义县</w:t>
      </w:r>
      <w:r>
        <w:rPr>
          <w:rFonts w:ascii="仿宋_GB2312" w:eastAsia="仿宋_GB2312"/>
          <w:sz w:val="32"/>
          <w:szCs w:val="32"/>
        </w:rPr>
        <w:t>2019-2020</w:t>
      </w:r>
      <w:r>
        <w:rPr>
          <w:rFonts w:ascii="仿宋_GB2312" w:eastAsia="仿宋_GB2312" w:hint="eastAsia"/>
          <w:sz w:val="32"/>
          <w:szCs w:val="32"/>
        </w:rPr>
        <w:t>年节能日光温室钢结构骨架购置补贴试点实施方案的通知》（义农发</w:t>
      </w:r>
      <w:r>
        <w:rPr>
          <w:rFonts w:ascii="仿宋_GB2312" w:eastAsia="仿宋_GB2312"/>
          <w:sz w:val="32"/>
          <w:szCs w:val="32"/>
        </w:rPr>
        <w:t>[2019]61</w:t>
      </w:r>
      <w:r>
        <w:rPr>
          <w:rFonts w:ascii="仿宋_GB2312" w:eastAsia="仿宋_GB2312" w:hint="eastAsia"/>
          <w:sz w:val="32"/>
          <w:szCs w:val="32"/>
        </w:rPr>
        <w:t>号）文件执行，在农机购置补贴辅助管理系统录入和申请补贴；</w:t>
      </w:r>
    </w:p>
    <w:p w:rsidR="00530B61" w:rsidRDefault="00530B61" w:rsidP="00FC293C">
      <w:pPr>
        <w:ind w:firstLine="87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6</w:t>
      </w:r>
      <w:r>
        <w:rPr>
          <w:rFonts w:ascii="仿宋_GB2312" w:eastAsia="仿宋_GB2312" w:hint="eastAsia"/>
          <w:sz w:val="32"/>
          <w:szCs w:val="32"/>
        </w:rPr>
        <w:t>、补贴申请资料：购机者（带机）二代身份证、户口本（生产经营组织带营业执照副本）、购机发票、“一卡通”（开户许可证复印件）等原件材料</w:t>
      </w:r>
      <w:r>
        <w:rPr>
          <w:rFonts w:ascii="仿宋_GB2312" w:eastAsia="仿宋_GB2312"/>
          <w:sz w:val="32"/>
          <w:szCs w:val="32"/>
        </w:rPr>
        <w:t>,</w:t>
      </w:r>
      <w:r w:rsidRPr="006A71D9">
        <w:rPr>
          <w:rFonts w:ascii="仿宋_GB2312" w:eastAsia="仿宋_GB2312" w:hint="eastAsia"/>
          <w:b/>
          <w:sz w:val="32"/>
          <w:szCs w:val="32"/>
        </w:rPr>
        <w:t>禁止经销商参与农机购置补贴</w:t>
      </w:r>
      <w:r>
        <w:rPr>
          <w:rFonts w:ascii="仿宋_GB2312" w:eastAsia="仿宋_GB2312" w:hint="eastAsia"/>
          <w:b/>
          <w:sz w:val="32"/>
          <w:szCs w:val="32"/>
        </w:rPr>
        <w:t>申请</w:t>
      </w:r>
      <w:r>
        <w:rPr>
          <w:rFonts w:ascii="仿宋_GB2312" w:eastAsia="仿宋_GB2312" w:hint="eastAsia"/>
          <w:sz w:val="32"/>
          <w:szCs w:val="32"/>
        </w:rPr>
        <w:t>；</w:t>
      </w:r>
    </w:p>
    <w:p w:rsidR="00530B61" w:rsidRDefault="00530B61" w:rsidP="00FC293C">
      <w:pPr>
        <w:ind w:firstLine="87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申请农机报废更新补贴者，需同时提供《辽宁省报废农业机械回收证明》和《辽宁省农业机械报废更新补贴申请表》；</w:t>
      </w:r>
    </w:p>
    <w:p w:rsidR="00530B61" w:rsidRDefault="00530B61" w:rsidP="00FC293C">
      <w:pPr>
        <w:ind w:firstLine="87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申请钢骨架补贴者，需同时提供温室建设安装合同、安装清单、建设图纸、棚内空间照片。</w:t>
      </w:r>
    </w:p>
    <w:p w:rsidR="00530B61" w:rsidRDefault="00530B61" w:rsidP="00FC293C">
      <w:pPr>
        <w:ind w:firstLine="87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、受理时间及地点：从</w:t>
      </w:r>
      <w:r>
        <w:rPr>
          <w:rFonts w:ascii="仿宋_GB2312" w:eastAsia="仿宋_GB2312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15</w:t>
      </w:r>
      <w:r>
        <w:rPr>
          <w:rFonts w:ascii="仿宋_GB2312" w:eastAsia="仿宋_GB2312" w:hint="eastAsia"/>
          <w:sz w:val="32"/>
          <w:szCs w:val="32"/>
        </w:rPr>
        <w:t>日起，在各乡镇行政服务中心窗口办理（带机）申请登记手续。</w:t>
      </w:r>
    </w:p>
    <w:p w:rsidR="00530B61" w:rsidRDefault="00530B61" w:rsidP="00FC293C">
      <w:pPr>
        <w:ind w:firstLine="870"/>
        <w:rPr>
          <w:rFonts w:ascii="仿宋_GB2312" w:eastAsia="仿宋_GB2312"/>
          <w:sz w:val="32"/>
          <w:szCs w:val="32"/>
        </w:rPr>
      </w:pPr>
    </w:p>
    <w:p w:rsidR="00530B61" w:rsidRDefault="00530B61" w:rsidP="00FC293C">
      <w:pPr>
        <w:ind w:firstLine="87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咨询投诉举报电话：</w:t>
      </w:r>
      <w:r>
        <w:rPr>
          <w:rFonts w:ascii="仿宋_GB2312" w:eastAsia="仿宋_GB2312"/>
          <w:sz w:val="32"/>
          <w:szCs w:val="32"/>
        </w:rPr>
        <w:t>024-12316</w:t>
      </w:r>
    </w:p>
    <w:p w:rsidR="00530B61" w:rsidRDefault="00530B61" w:rsidP="00FC293C">
      <w:pPr>
        <w:ind w:firstLine="87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义县农业农村局电话：</w:t>
      </w:r>
      <w:r>
        <w:rPr>
          <w:rFonts w:ascii="仿宋_GB2312" w:eastAsia="仿宋_GB2312"/>
          <w:sz w:val="32"/>
          <w:szCs w:val="32"/>
        </w:rPr>
        <w:t>0416-7722138</w:t>
      </w:r>
    </w:p>
    <w:p w:rsidR="00530B61" w:rsidRDefault="00530B61" w:rsidP="00FC293C">
      <w:pPr>
        <w:ind w:firstLine="870"/>
        <w:rPr>
          <w:rFonts w:ascii="仿宋_GB2312" w:eastAsia="仿宋_GB2312"/>
          <w:sz w:val="32"/>
          <w:szCs w:val="32"/>
        </w:rPr>
      </w:pPr>
    </w:p>
    <w:p w:rsidR="00530B61" w:rsidRDefault="00530B61" w:rsidP="00B8473E">
      <w:pPr>
        <w:ind w:firstLineChars="147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义县农业农村局</w:t>
      </w:r>
    </w:p>
    <w:p w:rsidR="00530B61" w:rsidRDefault="00530B61" w:rsidP="00B8473E">
      <w:pPr>
        <w:ind w:firstLineChars="1470" w:firstLine="31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2020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11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530B61" w:rsidRPr="008A7B04" w:rsidRDefault="00530B61"/>
    <w:sectPr w:rsidR="00530B61" w:rsidRPr="008A7B04" w:rsidSect="005E25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0B61" w:rsidRDefault="00530B61">
      <w:r>
        <w:separator/>
      </w:r>
    </w:p>
  </w:endnote>
  <w:endnote w:type="continuationSeparator" w:id="0">
    <w:p w:rsidR="00530B61" w:rsidRDefault="00530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0B61" w:rsidRDefault="00530B61">
      <w:r>
        <w:separator/>
      </w:r>
    </w:p>
  </w:footnote>
  <w:footnote w:type="continuationSeparator" w:id="0">
    <w:p w:rsidR="00530B61" w:rsidRDefault="00530B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293C"/>
    <w:rsid w:val="00112297"/>
    <w:rsid w:val="001E3839"/>
    <w:rsid w:val="002B2160"/>
    <w:rsid w:val="002D1DBD"/>
    <w:rsid w:val="003D1061"/>
    <w:rsid w:val="00433495"/>
    <w:rsid w:val="00530B61"/>
    <w:rsid w:val="005C67A7"/>
    <w:rsid w:val="005D49AF"/>
    <w:rsid w:val="005E250E"/>
    <w:rsid w:val="00684729"/>
    <w:rsid w:val="006A57BE"/>
    <w:rsid w:val="006A71D9"/>
    <w:rsid w:val="0074501C"/>
    <w:rsid w:val="00763849"/>
    <w:rsid w:val="00775272"/>
    <w:rsid w:val="007B7B3A"/>
    <w:rsid w:val="00841513"/>
    <w:rsid w:val="008A7B04"/>
    <w:rsid w:val="008E5A57"/>
    <w:rsid w:val="009776E1"/>
    <w:rsid w:val="009A7A9D"/>
    <w:rsid w:val="009C4D59"/>
    <w:rsid w:val="00A433BC"/>
    <w:rsid w:val="00B06C8D"/>
    <w:rsid w:val="00B37611"/>
    <w:rsid w:val="00B8473E"/>
    <w:rsid w:val="00BF10F6"/>
    <w:rsid w:val="00C856F6"/>
    <w:rsid w:val="00E2297E"/>
    <w:rsid w:val="00E522F2"/>
    <w:rsid w:val="00F25A51"/>
    <w:rsid w:val="00FC293C"/>
    <w:rsid w:val="00FC4CEA"/>
    <w:rsid w:val="00FE2CF4"/>
    <w:rsid w:val="00FE6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293C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06C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4729"/>
    <w:rPr>
      <w:rFonts w:ascii="Times New Roman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rsid w:val="00B06C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472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126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59</TotalTime>
  <Pages>2</Pages>
  <Words>117</Words>
  <Characters>671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办公室-张志刚</dc:creator>
  <cp:keywords/>
  <dc:description/>
  <cp:lastModifiedBy>wimxt.com</cp:lastModifiedBy>
  <cp:revision>8</cp:revision>
  <dcterms:created xsi:type="dcterms:W3CDTF">2020-02-25T02:03:00Z</dcterms:created>
  <dcterms:modified xsi:type="dcterms:W3CDTF">2020-03-11T02:04:00Z</dcterms:modified>
</cp:coreProperties>
</file>